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B3" w:rsidRDefault="00EE257B" w:rsidP="00EE257B">
      <w:pPr>
        <w:jc w:val="center"/>
        <w:rPr>
          <w:b/>
          <w:sz w:val="24"/>
          <w:szCs w:val="24"/>
        </w:rPr>
      </w:pPr>
      <w:r w:rsidRPr="00EE257B">
        <w:rPr>
          <w:b/>
          <w:sz w:val="24"/>
          <w:szCs w:val="24"/>
        </w:rPr>
        <w:t>Особенности перевозки международных отправлений</w:t>
      </w:r>
    </w:p>
    <w:p w:rsidR="004760A0" w:rsidRDefault="004760A0" w:rsidP="004760A0">
      <w:pPr>
        <w:jc w:val="both"/>
        <w:rPr>
          <w:i/>
        </w:rPr>
      </w:pPr>
      <w:r>
        <w:rPr>
          <w:i/>
        </w:rPr>
        <w:t xml:space="preserve">Официальным партнером по международным перевозкам </w:t>
      </w:r>
      <w:r w:rsidR="00AB400E">
        <w:rPr>
          <w:i/>
        </w:rPr>
        <w:t>КАРГО-ЦЕНТР</w:t>
      </w:r>
      <w:bookmarkStart w:id="0" w:name="_GoBack"/>
      <w:bookmarkEnd w:id="0"/>
      <w:r>
        <w:rPr>
          <w:i/>
        </w:rPr>
        <w:t xml:space="preserve"> является компания </w:t>
      </w:r>
      <w:r>
        <w:rPr>
          <w:i/>
          <w:lang w:val="en-US"/>
        </w:rPr>
        <w:t>UPS</w:t>
      </w:r>
      <w:r>
        <w:rPr>
          <w:i/>
        </w:rPr>
        <w:t>.</w:t>
      </w:r>
    </w:p>
    <w:p w:rsidR="004760A0" w:rsidRDefault="004760A0" w:rsidP="004760A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Досмотр отправлений</w:t>
      </w:r>
    </w:p>
    <w:p w:rsidR="004760A0" w:rsidRPr="004760A0" w:rsidRDefault="004760A0" w:rsidP="004760A0">
      <w:pPr>
        <w:jc w:val="both"/>
      </w:pPr>
      <w:r>
        <w:tab/>
      </w:r>
      <w:r w:rsidRPr="004760A0">
        <w:t xml:space="preserve">1.1. </w:t>
      </w:r>
      <w:r w:rsidR="00AB400E">
        <w:t>КАРГО-ЦЕНТР</w:t>
      </w:r>
      <w:r w:rsidRPr="004760A0">
        <w:rPr>
          <w:i/>
        </w:rPr>
        <w:t xml:space="preserve"> </w:t>
      </w:r>
      <w:r w:rsidRPr="004760A0">
        <w:t>оставляет за собой право, исключительно по своему выбору или при поступлении запроса от компетентных органов, в любое время и без уведомления Клиента открыть и осмотреть любое Отправление и не нести при этом никакой ответственности.</w:t>
      </w:r>
      <w:r w:rsidRPr="004760A0">
        <w:br/>
      </w:r>
      <w:r w:rsidRPr="004760A0">
        <w:tab/>
        <w:t xml:space="preserve">1.2. В соответствие с действующими нормативными документами </w:t>
      </w:r>
      <w:r w:rsidR="00AB400E">
        <w:t>КАРГО-ЦЕНТР</w:t>
      </w:r>
      <w:r w:rsidRPr="004760A0">
        <w:rPr>
          <w:i/>
        </w:rPr>
        <w:t xml:space="preserve"> </w:t>
      </w:r>
      <w:r w:rsidRPr="004760A0">
        <w:t xml:space="preserve">обязана проводить (выборочный) рентгеновский досмотр. </w:t>
      </w:r>
      <w:r w:rsidR="00AB400E">
        <w:t>КАРГО-ЦЕНТР</w:t>
      </w:r>
      <w:r w:rsidRPr="004760A0">
        <w:t xml:space="preserve"> может провести подобный рентгеновский досмотр, а Отправитель </w:t>
      </w:r>
      <w:proofErr w:type="gramStart"/>
      <w:r w:rsidRPr="004760A0">
        <w:t xml:space="preserve">и </w:t>
      </w:r>
      <w:bookmarkStart w:id="1" w:name="YANDEX_102"/>
      <w:bookmarkEnd w:id="1"/>
      <w:r w:rsidRPr="004760A0">
        <w:rPr>
          <w:rStyle w:val="highlight"/>
        </w:rPr>
        <w:t> Получатель</w:t>
      </w:r>
      <w:proofErr w:type="gramEnd"/>
      <w:r w:rsidRPr="004760A0">
        <w:rPr>
          <w:rStyle w:val="highlight"/>
        </w:rPr>
        <w:t> </w:t>
      </w:r>
      <w:r w:rsidRPr="004760A0">
        <w:t xml:space="preserve"> настоящим отказываются от каких-либо претензий в связи с задержками (включая, помимо прочего, Гарантию возврата денег), являющимися результатом рентгеновского досмотра.</w:t>
      </w:r>
    </w:p>
    <w:p w:rsidR="004760A0" w:rsidRDefault="004760A0" w:rsidP="004760A0">
      <w:pPr>
        <w:jc w:val="both"/>
        <w:rPr>
          <w:b/>
        </w:rPr>
      </w:pPr>
      <w:r>
        <w:rPr>
          <w:b/>
        </w:rPr>
        <w:t xml:space="preserve">2. Таможенное оформление </w:t>
      </w:r>
    </w:p>
    <w:p w:rsidR="004760A0" w:rsidRPr="004760A0" w:rsidRDefault="004760A0" w:rsidP="004760A0">
      <w:pPr>
        <w:pStyle w:val="a3"/>
        <w:ind w:firstLine="720"/>
        <w:jc w:val="both"/>
        <w:rPr>
          <w:sz w:val="22"/>
          <w:szCs w:val="22"/>
        </w:rPr>
      </w:pPr>
      <w:r w:rsidRPr="004760A0">
        <w:rPr>
          <w:sz w:val="22"/>
          <w:szCs w:val="22"/>
        </w:rPr>
        <w:t xml:space="preserve">2.1. Отправления, пересекающие государственные границы, перед </w:t>
      </w:r>
      <w:proofErr w:type="gramStart"/>
      <w:r w:rsidRPr="004760A0">
        <w:rPr>
          <w:sz w:val="22"/>
          <w:szCs w:val="22"/>
        </w:rPr>
        <w:t xml:space="preserve">доставкой </w:t>
      </w:r>
      <w:bookmarkStart w:id="2" w:name="YANDEX_104"/>
      <w:bookmarkEnd w:id="2"/>
      <w:r w:rsidRPr="004760A0">
        <w:rPr>
          <w:rStyle w:val="highlight"/>
          <w:sz w:val="22"/>
          <w:szCs w:val="22"/>
        </w:rPr>
        <w:t> Получателю</w:t>
      </w:r>
      <w:proofErr w:type="gramEnd"/>
      <w:r w:rsidRPr="004760A0">
        <w:rPr>
          <w:sz w:val="22"/>
          <w:szCs w:val="22"/>
        </w:rPr>
        <w:t xml:space="preserve">, могут подлежать </w:t>
      </w:r>
      <w:bookmarkStart w:id="3" w:name="YANDEX_105"/>
      <w:bookmarkEnd w:id="3"/>
      <w:r w:rsidRPr="004760A0">
        <w:rPr>
          <w:rStyle w:val="highlight"/>
          <w:sz w:val="22"/>
          <w:szCs w:val="22"/>
        </w:rPr>
        <w:t> таможенному </w:t>
      </w:r>
      <w:r w:rsidRPr="004760A0">
        <w:rPr>
          <w:sz w:val="22"/>
          <w:szCs w:val="22"/>
        </w:rPr>
        <w:t xml:space="preserve"> оформлению в стране </w:t>
      </w:r>
      <w:bookmarkStart w:id="4" w:name="YANDEX_106"/>
      <w:bookmarkEnd w:id="4"/>
      <w:r w:rsidRPr="004760A0">
        <w:rPr>
          <w:rStyle w:val="highlight"/>
          <w:sz w:val="22"/>
          <w:szCs w:val="22"/>
        </w:rPr>
        <w:t> назначения </w:t>
      </w:r>
      <w:r w:rsidRPr="004760A0">
        <w:rPr>
          <w:sz w:val="22"/>
          <w:szCs w:val="22"/>
        </w:rPr>
        <w:t xml:space="preserve">. В случае предоставления </w:t>
      </w:r>
      <w:r w:rsidR="00AB400E">
        <w:rPr>
          <w:sz w:val="22"/>
          <w:szCs w:val="22"/>
        </w:rPr>
        <w:t>КАРГО-ЦЕНТР</w:t>
      </w:r>
      <w:r w:rsidRPr="004760A0">
        <w:rPr>
          <w:sz w:val="22"/>
          <w:szCs w:val="22"/>
        </w:rPr>
        <w:t xml:space="preserve"> </w:t>
      </w:r>
      <w:proofErr w:type="gramStart"/>
      <w:r w:rsidRPr="004760A0">
        <w:rPr>
          <w:sz w:val="22"/>
          <w:szCs w:val="22"/>
        </w:rPr>
        <w:t xml:space="preserve">услуг </w:t>
      </w:r>
      <w:bookmarkStart w:id="5" w:name="YANDEX_107"/>
      <w:bookmarkEnd w:id="5"/>
      <w:r w:rsidRPr="004760A0">
        <w:rPr>
          <w:rStyle w:val="highlight"/>
          <w:sz w:val="22"/>
          <w:szCs w:val="22"/>
        </w:rPr>
        <w:t> таможенного</w:t>
      </w:r>
      <w:proofErr w:type="gramEnd"/>
      <w:r w:rsidRPr="004760A0">
        <w:rPr>
          <w:rStyle w:val="highlight"/>
          <w:sz w:val="22"/>
          <w:szCs w:val="22"/>
        </w:rPr>
        <w:t> </w:t>
      </w:r>
      <w:r w:rsidRPr="004760A0">
        <w:rPr>
          <w:sz w:val="22"/>
          <w:szCs w:val="22"/>
        </w:rPr>
        <w:t xml:space="preserve"> оформления, </w:t>
      </w:r>
      <w:r w:rsidR="00AB400E">
        <w:rPr>
          <w:sz w:val="22"/>
          <w:szCs w:val="22"/>
        </w:rPr>
        <w:t>КАРГО-ЦЕНТР</w:t>
      </w:r>
      <w:r w:rsidRPr="004760A0">
        <w:rPr>
          <w:sz w:val="22"/>
          <w:szCs w:val="22"/>
        </w:rPr>
        <w:t xml:space="preserve"> будет предоставлять в </w:t>
      </w:r>
      <w:bookmarkStart w:id="6" w:name="YANDEX_108"/>
      <w:bookmarkEnd w:id="6"/>
      <w:r w:rsidRPr="004760A0">
        <w:rPr>
          <w:rStyle w:val="highlight"/>
          <w:sz w:val="22"/>
          <w:szCs w:val="22"/>
        </w:rPr>
        <w:t> таможенный </w:t>
      </w:r>
      <w:r w:rsidRPr="004760A0">
        <w:rPr>
          <w:sz w:val="22"/>
          <w:szCs w:val="22"/>
        </w:rPr>
        <w:t xml:space="preserve"> орган на основании полученного от него запроса все данные, полученные от Отправителя и необходимые для проведения процедур </w:t>
      </w:r>
      <w:bookmarkStart w:id="7" w:name="YANDEX_109"/>
      <w:bookmarkEnd w:id="7"/>
      <w:r w:rsidRPr="004760A0">
        <w:rPr>
          <w:rStyle w:val="highlight"/>
          <w:sz w:val="22"/>
          <w:szCs w:val="22"/>
        </w:rPr>
        <w:t> таможенного </w:t>
      </w:r>
      <w:r w:rsidRPr="004760A0">
        <w:rPr>
          <w:sz w:val="22"/>
          <w:szCs w:val="22"/>
        </w:rPr>
        <w:t xml:space="preserve"> оформления.</w:t>
      </w:r>
    </w:p>
    <w:p w:rsidR="004760A0" w:rsidRPr="004760A0" w:rsidRDefault="004760A0" w:rsidP="004760A0">
      <w:pPr>
        <w:pStyle w:val="a3"/>
        <w:ind w:firstLine="720"/>
        <w:jc w:val="both"/>
        <w:rPr>
          <w:sz w:val="22"/>
          <w:szCs w:val="22"/>
        </w:rPr>
      </w:pPr>
      <w:r w:rsidRPr="004760A0">
        <w:rPr>
          <w:sz w:val="22"/>
          <w:szCs w:val="22"/>
        </w:rPr>
        <w:t xml:space="preserve">2.2 Отправитель несет ответственность за обеспечение того, чтобы грузы входили в список разрешенных для ввоза в </w:t>
      </w:r>
      <w:proofErr w:type="gramStart"/>
      <w:r w:rsidRPr="004760A0">
        <w:rPr>
          <w:sz w:val="22"/>
          <w:szCs w:val="22"/>
        </w:rPr>
        <w:t xml:space="preserve">страну </w:t>
      </w:r>
      <w:bookmarkStart w:id="8" w:name="YANDEX_110"/>
      <w:bookmarkEnd w:id="8"/>
      <w:r w:rsidRPr="004760A0">
        <w:rPr>
          <w:rStyle w:val="highlight"/>
          <w:sz w:val="22"/>
          <w:szCs w:val="22"/>
        </w:rPr>
        <w:t> назначения</w:t>
      </w:r>
      <w:proofErr w:type="gramEnd"/>
      <w:r w:rsidRPr="004760A0">
        <w:rPr>
          <w:rStyle w:val="highlight"/>
          <w:sz w:val="22"/>
          <w:szCs w:val="22"/>
        </w:rPr>
        <w:t> </w:t>
      </w:r>
      <w:r w:rsidRPr="004760A0">
        <w:rPr>
          <w:sz w:val="22"/>
          <w:szCs w:val="22"/>
        </w:rPr>
        <w:t xml:space="preserve">. </w:t>
      </w:r>
      <w:proofErr w:type="gramStart"/>
      <w:r w:rsidRPr="004760A0">
        <w:rPr>
          <w:sz w:val="22"/>
          <w:szCs w:val="22"/>
        </w:rPr>
        <w:t xml:space="preserve">Все </w:t>
      </w:r>
      <w:bookmarkStart w:id="9" w:name="YANDEX_111"/>
      <w:bookmarkEnd w:id="9"/>
      <w:r w:rsidRPr="004760A0">
        <w:rPr>
          <w:rStyle w:val="highlight"/>
          <w:sz w:val="22"/>
          <w:szCs w:val="22"/>
        </w:rPr>
        <w:t> Расходы</w:t>
      </w:r>
      <w:proofErr w:type="gramEnd"/>
      <w:r w:rsidRPr="004760A0">
        <w:rPr>
          <w:rStyle w:val="highlight"/>
          <w:sz w:val="22"/>
          <w:szCs w:val="22"/>
        </w:rPr>
        <w:t> </w:t>
      </w:r>
      <w:r w:rsidRPr="004760A0">
        <w:rPr>
          <w:sz w:val="22"/>
          <w:szCs w:val="22"/>
        </w:rPr>
        <w:t xml:space="preserve"> на перевозку и возвращение грузов обратно, если их ввоз в страну </w:t>
      </w:r>
      <w:bookmarkStart w:id="10" w:name="YANDEX_112"/>
      <w:bookmarkEnd w:id="10"/>
      <w:r w:rsidRPr="004760A0">
        <w:rPr>
          <w:rStyle w:val="highlight"/>
          <w:sz w:val="22"/>
          <w:szCs w:val="22"/>
        </w:rPr>
        <w:t> назначения </w:t>
      </w:r>
      <w:r w:rsidRPr="004760A0">
        <w:rPr>
          <w:sz w:val="22"/>
          <w:szCs w:val="22"/>
        </w:rPr>
        <w:t xml:space="preserve"> не был разрешен, несет Отправитель</w:t>
      </w:r>
    </w:p>
    <w:p w:rsidR="004760A0" w:rsidRPr="004760A0" w:rsidRDefault="004760A0" w:rsidP="004760A0">
      <w:pPr>
        <w:pStyle w:val="a3"/>
        <w:ind w:firstLine="720"/>
        <w:jc w:val="both"/>
        <w:rPr>
          <w:sz w:val="22"/>
          <w:szCs w:val="22"/>
        </w:rPr>
      </w:pPr>
      <w:r w:rsidRPr="004760A0">
        <w:rPr>
          <w:sz w:val="22"/>
          <w:szCs w:val="22"/>
        </w:rPr>
        <w:t xml:space="preserve">2.3. </w:t>
      </w:r>
      <w:r w:rsidR="00AB400E">
        <w:rPr>
          <w:sz w:val="22"/>
          <w:szCs w:val="22"/>
        </w:rPr>
        <w:t>КАРГО-ЦЕНТР</w:t>
      </w:r>
      <w:r w:rsidRPr="004760A0">
        <w:rPr>
          <w:sz w:val="22"/>
          <w:szCs w:val="22"/>
        </w:rPr>
        <w:t xml:space="preserve"> не несет никакой ответственности в случае отказа от оплаты получателем в стране назначения. необходимых таможенных пошлин и предоставления им всех необходимых документов по запросу таможенных органов страны назначения, обусловленных законом на ввоз импорта. Возврат груза с таможни страны назначения в случае неоплаты таможенных пошлин получателем производится за счет Отправителя </w:t>
      </w:r>
    </w:p>
    <w:p w:rsidR="004760A0" w:rsidRPr="004760A0" w:rsidRDefault="004760A0" w:rsidP="004760A0">
      <w:pPr>
        <w:pStyle w:val="a3"/>
        <w:ind w:firstLine="720"/>
        <w:jc w:val="both"/>
        <w:rPr>
          <w:sz w:val="22"/>
          <w:szCs w:val="22"/>
        </w:rPr>
      </w:pPr>
      <w:r w:rsidRPr="004760A0">
        <w:rPr>
          <w:sz w:val="22"/>
          <w:szCs w:val="22"/>
        </w:rPr>
        <w:t xml:space="preserve">2.4 </w:t>
      </w:r>
      <w:r w:rsidR="00AB400E">
        <w:rPr>
          <w:rStyle w:val="a4"/>
          <w:i w:val="0"/>
          <w:sz w:val="22"/>
          <w:szCs w:val="22"/>
        </w:rPr>
        <w:t>КАРГО-ЦЕНТР</w:t>
      </w:r>
      <w:r w:rsidRPr="004760A0">
        <w:rPr>
          <w:sz w:val="22"/>
          <w:szCs w:val="22"/>
        </w:rPr>
        <w:t xml:space="preserve"> оставляет за собой право взимать </w:t>
      </w:r>
      <w:proofErr w:type="gramStart"/>
      <w:r w:rsidRPr="004760A0">
        <w:rPr>
          <w:sz w:val="22"/>
          <w:szCs w:val="22"/>
        </w:rPr>
        <w:t xml:space="preserve">дополнительные </w:t>
      </w:r>
      <w:bookmarkStart w:id="11" w:name="YANDEX_125"/>
      <w:bookmarkEnd w:id="11"/>
      <w:r w:rsidRPr="004760A0">
        <w:rPr>
          <w:rStyle w:val="highlight"/>
          <w:sz w:val="22"/>
          <w:szCs w:val="22"/>
        </w:rPr>
        <w:t> Расходы</w:t>
      </w:r>
      <w:proofErr w:type="gramEnd"/>
      <w:r w:rsidRPr="004760A0">
        <w:rPr>
          <w:rStyle w:val="highlight"/>
          <w:sz w:val="22"/>
          <w:szCs w:val="22"/>
        </w:rPr>
        <w:t> </w:t>
      </w:r>
      <w:r w:rsidRPr="004760A0">
        <w:rPr>
          <w:sz w:val="22"/>
          <w:szCs w:val="22"/>
        </w:rPr>
        <w:t xml:space="preserve"> за проведение </w:t>
      </w:r>
      <w:bookmarkStart w:id="12" w:name="YANDEX_126"/>
      <w:bookmarkEnd w:id="12"/>
      <w:r w:rsidRPr="004760A0">
        <w:rPr>
          <w:rStyle w:val="highlight"/>
          <w:sz w:val="22"/>
          <w:szCs w:val="22"/>
        </w:rPr>
        <w:t> таможенного </w:t>
      </w:r>
      <w:r w:rsidRPr="004760A0">
        <w:rPr>
          <w:sz w:val="22"/>
          <w:szCs w:val="22"/>
        </w:rPr>
        <w:t xml:space="preserve"> оформления или за дополнительные услуги, связанные с </w:t>
      </w:r>
      <w:bookmarkStart w:id="13" w:name="YANDEX_127"/>
      <w:bookmarkEnd w:id="13"/>
      <w:r w:rsidRPr="004760A0">
        <w:rPr>
          <w:rStyle w:val="highlight"/>
          <w:sz w:val="22"/>
          <w:szCs w:val="22"/>
        </w:rPr>
        <w:t> таможенным </w:t>
      </w:r>
      <w:r w:rsidRPr="004760A0">
        <w:rPr>
          <w:sz w:val="22"/>
          <w:szCs w:val="22"/>
        </w:rPr>
        <w:t xml:space="preserve"> оформлением Отправлений ("Дополнительные </w:t>
      </w:r>
      <w:bookmarkStart w:id="14" w:name="YANDEX_128"/>
      <w:bookmarkEnd w:id="14"/>
      <w:r w:rsidRPr="004760A0">
        <w:rPr>
          <w:rStyle w:val="highlight"/>
          <w:sz w:val="22"/>
          <w:szCs w:val="22"/>
        </w:rPr>
        <w:t> расходы </w:t>
      </w:r>
      <w:r w:rsidRPr="004760A0">
        <w:rPr>
          <w:sz w:val="22"/>
          <w:szCs w:val="22"/>
        </w:rPr>
        <w:t xml:space="preserve"> по </w:t>
      </w:r>
      <w:bookmarkStart w:id="15" w:name="YANDEX_129"/>
      <w:bookmarkEnd w:id="15"/>
      <w:r w:rsidRPr="004760A0">
        <w:rPr>
          <w:rStyle w:val="highlight"/>
          <w:sz w:val="22"/>
          <w:szCs w:val="22"/>
        </w:rPr>
        <w:t> таможенному </w:t>
      </w:r>
      <w:r w:rsidRPr="004760A0">
        <w:rPr>
          <w:sz w:val="22"/>
          <w:szCs w:val="22"/>
        </w:rPr>
        <w:t xml:space="preserve"> оформлению") как в пункте отправления, так и в пункте назначения. Более подробная информация о </w:t>
      </w:r>
      <w:proofErr w:type="gramStart"/>
      <w:r w:rsidRPr="004760A0">
        <w:rPr>
          <w:sz w:val="22"/>
          <w:szCs w:val="22"/>
        </w:rPr>
        <w:t xml:space="preserve">Дополнительных </w:t>
      </w:r>
      <w:bookmarkStart w:id="16" w:name="YANDEX_130"/>
      <w:bookmarkEnd w:id="16"/>
      <w:r w:rsidRPr="004760A0">
        <w:rPr>
          <w:rStyle w:val="highlight"/>
          <w:sz w:val="22"/>
          <w:szCs w:val="22"/>
        </w:rPr>
        <w:t> расходах</w:t>
      </w:r>
      <w:proofErr w:type="gramEnd"/>
      <w:r w:rsidRPr="004760A0">
        <w:rPr>
          <w:rStyle w:val="highlight"/>
          <w:sz w:val="22"/>
          <w:szCs w:val="22"/>
        </w:rPr>
        <w:t> </w:t>
      </w:r>
      <w:r w:rsidRPr="004760A0">
        <w:rPr>
          <w:sz w:val="22"/>
          <w:szCs w:val="22"/>
        </w:rPr>
        <w:t xml:space="preserve"> по </w:t>
      </w:r>
      <w:bookmarkStart w:id="17" w:name="YANDEX_131"/>
      <w:bookmarkEnd w:id="17"/>
      <w:r w:rsidRPr="004760A0">
        <w:rPr>
          <w:rStyle w:val="highlight"/>
          <w:sz w:val="22"/>
          <w:szCs w:val="22"/>
        </w:rPr>
        <w:t> таможенному </w:t>
      </w:r>
      <w:r w:rsidRPr="004760A0">
        <w:rPr>
          <w:sz w:val="22"/>
          <w:szCs w:val="22"/>
        </w:rPr>
        <w:t xml:space="preserve"> оформлению предоставляется </w:t>
      </w:r>
      <w:r w:rsidR="00AB400E">
        <w:rPr>
          <w:rStyle w:val="a4"/>
          <w:i w:val="0"/>
          <w:sz w:val="22"/>
          <w:szCs w:val="22"/>
        </w:rPr>
        <w:t>КАРГО-ЦЕНТР</w:t>
      </w:r>
      <w:r w:rsidRPr="004760A0">
        <w:rPr>
          <w:sz w:val="22"/>
          <w:szCs w:val="22"/>
        </w:rPr>
        <w:t xml:space="preserve"> клиентам по запросу.</w:t>
      </w:r>
    </w:p>
    <w:p w:rsidR="004760A0" w:rsidRPr="004760A0" w:rsidRDefault="004760A0" w:rsidP="004760A0">
      <w:pPr>
        <w:pStyle w:val="a3"/>
        <w:ind w:firstLine="720"/>
        <w:jc w:val="both"/>
        <w:rPr>
          <w:sz w:val="22"/>
          <w:szCs w:val="22"/>
        </w:rPr>
      </w:pPr>
      <w:r w:rsidRPr="004760A0">
        <w:rPr>
          <w:sz w:val="22"/>
          <w:szCs w:val="22"/>
        </w:rPr>
        <w:t xml:space="preserve">2.5. </w:t>
      </w:r>
      <w:r w:rsidR="00AB400E">
        <w:rPr>
          <w:rStyle w:val="a4"/>
          <w:i w:val="0"/>
          <w:sz w:val="22"/>
          <w:szCs w:val="22"/>
        </w:rPr>
        <w:t>КАРГО-ЦЕНТР</w:t>
      </w:r>
      <w:r w:rsidRPr="004760A0">
        <w:rPr>
          <w:sz w:val="22"/>
          <w:szCs w:val="22"/>
        </w:rPr>
        <w:t xml:space="preserve"> не несет ответственности за Отправления, брошенные на таможне, и такие Отправления считаются не подлежащими доставке.</w:t>
      </w:r>
    </w:p>
    <w:p w:rsidR="00EE257B" w:rsidRDefault="00EE257B" w:rsidP="00EE257B">
      <w:pPr>
        <w:jc w:val="center"/>
        <w:rPr>
          <w:b/>
          <w:sz w:val="24"/>
          <w:szCs w:val="24"/>
        </w:rPr>
      </w:pPr>
    </w:p>
    <w:p w:rsidR="00EE257B" w:rsidRPr="00EE257B" w:rsidRDefault="00EE257B" w:rsidP="00EE257B">
      <w:pPr>
        <w:jc w:val="center"/>
        <w:rPr>
          <w:b/>
          <w:sz w:val="24"/>
          <w:szCs w:val="24"/>
        </w:rPr>
      </w:pPr>
    </w:p>
    <w:sectPr w:rsidR="00EE257B" w:rsidRPr="00EE257B" w:rsidSect="00C0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57B"/>
    <w:rsid w:val="004760A0"/>
    <w:rsid w:val="00AB400E"/>
    <w:rsid w:val="00C023B3"/>
    <w:rsid w:val="00EE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4430FF"/>
  <w15:docId w15:val="{51928253-AB98-47CA-B530-60AB5FC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0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4760A0"/>
  </w:style>
  <w:style w:type="character" w:styleId="a4">
    <w:name w:val="Emphasis"/>
    <w:basedOn w:val="a0"/>
    <w:uiPriority w:val="20"/>
    <w:qFormat/>
    <w:rsid w:val="004760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2093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2013-05-12T21:14:00Z</dcterms:created>
  <dcterms:modified xsi:type="dcterms:W3CDTF">2021-11-14T15:44:00Z</dcterms:modified>
</cp:coreProperties>
</file>