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8B" w:rsidRDefault="00A1378B" w:rsidP="00A1378B">
      <w:pPr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B24DC8" w:rsidRPr="00347DF1" w:rsidRDefault="00B24DC8" w:rsidP="00B24DC8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DF1">
        <w:rPr>
          <w:rFonts w:ascii="Times New Roman" w:eastAsia="Calibri" w:hAnsi="Times New Roman" w:cs="Times New Roman"/>
          <w:b/>
          <w:sz w:val="24"/>
          <w:szCs w:val="24"/>
        </w:rPr>
        <w:t>Страхование груза</w:t>
      </w:r>
    </w:p>
    <w:p w:rsidR="001B6322" w:rsidRPr="001B6322" w:rsidRDefault="001B6322" w:rsidP="003727FE">
      <w:pPr>
        <w:spacing w:after="0"/>
        <w:ind w:firstLine="539"/>
        <w:jc w:val="both"/>
        <w:rPr>
          <w:rFonts w:ascii="Times New Roman" w:eastAsia="Calibri" w:hAnsi="Times New Roman" w:cs="Times New Roman"/>
        </w:rPr>
      </w:pPr>
      <w:r w:rsidRPr="001B6322">
        <w:rPr>
          <w:rFonts w:ascii="Times New Roman" w:hAnsi="Times New Roman" w:cs="Times New Roman"/>
          <w:b/>
        </w:rPr>
        <w:t>ООО «</w:t>
      </w:r>
      <w:r w:rsidR="00CA0F46">
        <w:rPr>
          <w:rFonts w:ascii="Times New Roman" w:hAnsi="Times New Roman" w:cs="Times New Roman"/>
          <w:b/>
        </w:rPr>
        <w:t>Карго-Центр</w:t>
      </w:r>
      <w:r w:rsidRPr="001B632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</w:t>
      </w:r>
      <w:r w:rsidRPr="001B6322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длагает своим клиентам услугу Страхования грузов, и</w:t>
      </w:r>
      <w:r w:rsidRPr="001B6322">
        <w:rPr>
          <w:rFonts w:ascii="Times New Roman" w:hAnsi="Times New Roman" w:cs="Times New Roman"/>
          <w:shd w:val="clear" w:color="auto" w:fill="FFFFFF"/>
        </w:rPr>
        <w:t>меющ</w:t>
      </w:r>
      <w:r>
        <w:rPr>
          <w:rFonts w:ascii="Times New Roman" w:hAnsi="Times New Roman" w:cs="Times New Roman"/>
          <w:shd w:val="clear" w:color="auto" w:fill="FFFFFF"/>
        </w:rPr>
        <w:t>ую</w:t>
      </w:r>
      <w:r w:rsidRPr="001B6322">
        <w:rPr>
          <w:rFonts w:ascii="Times New Roman" w:hAnsi="Times New Roman" w:cs="Times New Roman"/>
          <w:shd w:val="clear" w:color="auto" w:fill="FFFFFF"/>
        </w:rPr>
        <w:t xml:space="preserve"> целью защиту</w:t>
      </w:r>
      <w:r w:rsidRPr="001B632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hyperlink r:id="rId4" w:tooltip="Имущественный интерес (страхование)" w:history="1">
        <w:r w:rsidRPr="001B6322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имущественных интересов</w:t>
        </w:r>
      </w:hyperlink>
      <w:r w:rsidRPr="001B632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1B6322">
        <w:rPr>
          <w:rFonts w:ascii="Times New Roman" w:hAnsi="Times New Roman" w:cs="Times New Roman"/>
          <w:shd w:val="clear" w:color="auto" w:fill="FFFFFF"/>
        </w:rPr>
        <w:t>владельцев грузов на случай наступления убытков, вызванных различного рода происшествиями (</w:t>
      </w:r>
      <w:hyperlink r:id="rId5" w:tooltip="Страховой случай" w:history="1">
        <w:r w:rsidRPr="001B6322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страховыми событиями</w:t>
        </w:r>
      </w:hyperlink>
      <w:r w:rsidRPr="001B6322">
        <w:rPr>
          <w:rFonts w:ascii="Times New Roman" w:hAnsi="Times New Roman" w:cs="Times New Roman"/>
          <w:shd w:val="clear" w:color="auto" w:fill="FFFFFF"/>
        </w:rPr>
        <w:t>) в процессе транспортировки груза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B24DC8" w:rsidRPr="00B24DC8" w:rsidRDefault="001B6322" w:rsidP="003727FE">
      <w:pPr>
        <w:spacing w:after="0"/>
        <w:ind w:firstLine="53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Объявленная ценность </w:t>
      </w:r>
      <w:r w:rsidR="00B24DC8" w:rsidRPr="00B24DC8">
        <w:rPr>
          <w:rFonts w:ascii="Times New Roman" w:eastAsia="Calibri" w:hAnsi="Times New Roman" w:cs="Times New Roman"/>
        </w:rPr>
        <w:t xml:space="preserve">груза составляет 3000 рублей, если иное не указано </w:t>
      </w:r>
      <w:r w:rsidRPr="001B6322">
        <w:rPr>
          <w:rFonts w:ascii="Times New Roman" w:eastAsia="Calibri" w:hAnsi="Times New Roman" w:cs="Times New Roman"/>
        </w:rPr>
        <w:t>клиентом</w:t>
      </w:r>
      <w:r w:rsidR="00B24DC8" w:rsidRPr="00B24DC8">
        <w:rPr>
          <w:rFonts w:ascii="Times New Roman" w:eastAsia="Calibri" w:hAnsi="Times New Roman" w:cs="Times New Roman"/>
        </w:rPr>
        <w:t xml:space="preserve"> в </w:t>
      </w:r>
      <w:r>
        <w:rPr>
          <w:rFonts w:ascii="Times New Roman" w:eastAsia="Calibri" w:hAnsi="Times New Roman" w:cs="Times New Roman"/>
        </w:rPr>
        <w:t>соответствующей графе накладной (Страховая сумма).</w:t>
      </w:r>
    </w:p>
    <w:p w:rsidR="00B24DC8" w:rsidRPr="00B24DC8" w:rsidRDefault="001B6322" w:rsidP="001B6322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B24DC8" w:rsidRPr="00B24DC8">
        <w:rPr>
          <w:rFonts w:ascii="Times New Roman" w:eastAsia="Calibri" w:hAnsi="Times New Roman" w:cs="Times New Roman"/>
        </w:rPr>
        <w:t xml:space="preserve">Грузы с объявленной ценностью свыше 3000 рублей </w:t>
      </w:r>
      <w:r>
        <w:rPr>
          <w:rFonts w:ascii="Times New Roman" w:eastAsia="Calibri" w:hAnsi="Times New Roman" w:cs="Times New Roman"/>
        </w:rPr>
        <w:t xml:space="preserve">по желанию клиента </w:t>
      </w:r>
      <w:r w:rsidR="00B24DC8" w:rsidRPr="00B24DC8">
        <w:rPr>
          <w:rFonts w:ascii="Times New Roman" w:eastAsia="Calibri" w:hAnsi="Times New Roman" w:cs="Times New Roman"/>
        </w:rPr>
        <w:t>страхуются в независимой страховой компании.</w:t>
      </w:r>
      <w:r w:rsidR="00005BCA">
        <w:rPr>
          <w:rFonts w:ascii="Times New Roman" w:eastAsia="Calibri" w:hAnsi="Times New Roman" w:cs="Times New Roman"/>
        </w:rPr>
        <w:t xml:space="preserve"> О необходимости оформить страхование груза следует сообщить оператору </w:t>
      </w:r>
      <w:r w:rsidR="00005BCA" w:rsidRPr="001B6322">
        <w:rPr>
          <w:rFonts w:ascii="Times New Roman" w:hAnsi="Times New Roman" w:cs="Times New Roman"/>
          <w:b/>
        </w:rPr>
        <w:t>ООО «</w:t>
      </w:r>
      <w:r w:rsidR="00CA0F46">
        <w:rPr>
          <w:rFonts w:ascii="Times New Roman" w:hAnsi="Times New Roman" w:cs="Times New Roman"/>
          <w:b/>
        </w:rPr>
        <w:t>Карго-Центр</w:t>
      </w:r>
      <w:r w:rsidR="00005BCA" w:rsidRPr="001B6322">
        <w:rPr>
          <w:rFonts w:ascii="Times New Roman" w:hAnsi="Times New Roman" w:cs="Times New Roman"/>
          <w:b/>
        </w:rPr>
        <w:t>»</w:t>
      </w:r>
      <w:r w:rsidR="00005BCA">
        <w:rPr>
          <w:rFonts w:ascii="Times New Roman" w:hAnsi="Times New Roman" w:cs="Times New Roman"/>
          <w:b/>
        </w:rPr>
        <w:t xml:space="preserve"> </w:t>
      </w:r>
      <w:r w:rsidR="00005BCA">
        <w:rPr>
          <w:rFonts w:ascii="Times New Roman" w:eastAsia="Calibri" w:hAnsi="Times New Roman" w:cs="Times New Roman"/>
        </w:rPr>
        <w:t>при размещении заявки</w:t>
      </w:r>
      <w:r w:rsidR="00B80E57">
        <w:rPr>
          <w:rFonts w:ascii="Times New Roman" w:eastAsia="Calibri" w:hAnsi="Times New Roman" w:cs="Times New Roman"/>
        </w:rPr>
        <w:t xml:space="preserve"> на прием отправления, а также заполнить соответствующие графы в бланке накладной (раздел Страхование отправления). </w:t>
      </w:r>
      <w:r w:rsidR="00347DF1" w:rsidRPr="00347DF1">
        <w:rPr>
          <w:rFonts w:ascii="Times New Roman" w:eastAsia="Calibri" w:hAnsi="Times New Roman" w:cs="Times New Roman"/>
        </w:rPr>
        <w:t xml:space="preserve">Сумма </w:t>
      </w:r>
      <w:proofErr w:type="gramStart"/>
      <w:r w:rsidR="00347DF1" w:rsidRPr="00347DF1">
        <w:rPr>
          <w:rFonts w:ascii="Times New Roman" w:eastAsia="Calibri" w:hAnsi="Times New Roman" w:cs="Times New Roman"/>
        </w:rPr>
        <w:t>страховой  премии</w:t>
      </w:r>
      <w:proofErr w:type="gramEnd"/>
      <w:r w:rsidR="00347DF1" w:rsidRPr="00347DF1">
        <w:rPr>
          <w:rFonts w:ascii="Times New Roman" w:eastAsia="Calibri" w:hAnsi="Times New Roman" w:cs="Times New Roman"/>
        </w:rPr>
        <w:t xml:space="preserve"> составляет 0,75% - при объявленной стоимости груза до 100 тыс.рублей, 0,5% - при стоимости более 100 тыс.рублей</w:t>
      </w:r>
      <w:r w:rsidR="00347DF1" w:rsidRPr="00347DF1">
        <w:rPr>
          <w:rFonts w:ascii="Times New Roman" w:hAnsi="Times New Roman" w:cs="Times New Roman"/>
        </w:rPr>
        <w:t>.</w:t>
      </w:r>
      <w:r w:rsidR="00B24DC8" w:rsidRPr="00B24DC8">
        <w:rPr>
          <w:rFonts w:ascii="Times New Roman" w:eastAsia="Calibri" w:hAnsi="Times New Roman" w:cs="Times New Roman"/>
        </w:rPr>
        <w:t xml:space="preserve"> Минимальная сумма страховой премии составляет 250 (двести пятьдесят) рублей. </w:t>
      </w:r>
      <w:r w:rsidR="00347DF1">
        <w:rPr>
          <w:rFonts w:ascii="Times New Roman" w:eastAsia="Calibri" w:hAnsi="Times New Roman" w:cs="Times New Roman"/>
        </w:rPr>
        <w:t>Для</w:t>
      </w:r>
      <w:r w:rsidR="00B24DC8" w:rsidRPr="00B24DC8">
        <w:rPr>
          <w:rFonts w:ascii="Times New Roman" w:eastAsia="Calibri" w:hAnsi="Times New Roman" w:cs="Times New Roman"/>
        </w:rPr>
        <w:t xml:space="preserve"> страховани</w:t>
      </w:r>
      <w:r w:rsidR="00347DF1">
        <w:rPr>
          <w:rFonts w:ascii="Times New Roman" w:eastAsia="Calibri" w:hAnsi="Times New Roman" w:cs="Times New Roman"/>
        </w:rPr>
        <w:t xml:space="preserve">я </w:t>
      </w:r>
      <w:r w:rsidR="00B24DC8" w:rsidRPr="00B24DC8">
        <w:rPr>
          <w:rFonts w:ascii="Times New Roman" w:eastAsia="Calibri" w:hAnsi="Times New Roman" w:cs="Times New Roman"/>
        </w:rPr>
        <w:t xml:space="preserve">груза </w:t>
      </w:r>
      <w:r w:rsidR="00347DF1" w:rsidRPr="00347DF1">
        <w:rPr>
          <w:rFonts w:ascii="Times New Roman" w:eastAsia="Calibri" w:hAnsi="Times New Roman" w:cs="Times New Roman"/>
        </w:rPr>
        <w:t>Клиент</w:t>
      </w:r>
      <w:r w:rsidR="00B24DC8" w:rsidRPr="00B24DC8">
        <w:rPr>
          <w:rFonts w:ascii="Times New Roman" w:eastAsia="Calibri" w:hAnsi="Times New Roman" w:cs="Times New Roman"/>
          <w:b/>
        </w:rPr>
        <w:t xml:space="preserve"> </w:t>
      </w:r>
      <w:r w:rsidR="00B24DC8" w:rsidRPr="00B24DC8">
        <w:rPr>
          <w:rFonts w:ascii="Times New Roman" w:eastAsia="Calibri" w:hAnsi="Times New Roman" w:cs="Times New Roman"/>
        </w:rPr>
        <w:t xml:space="preserve">обязан </w:t>
      </w:r>
      <w:proofErr w:type="gramStart"/>
      <w:r w:rsidR="00B24DC8" w:rsidRPr="00B24DC8">
        <w:rPr>
          <w:rFonts w:ascii="Times New Roman" w:eastAsia="Calibri" w:hAnsi="Times New Roman" w:cs="Times New Roman"/>
        </w:rPr>
        <w:t xml:space="preserve">предоставить </w:t>
      </w:r>
      <w:r w:rsidR="00B24DC8" w:rsidRPr="00B24DC8">
        <w:rPr>
          <w:rFonts w:ascii="Times New Roman" w:eastAsia="Calibri" w:hAnsi="Times New Roman" w:cs="Times New Roman"/>
          <w:b/>
        </w:rPr>
        <w:t xml:space="preserve"> </w:t>
      </w:r>
      <w:r w:rsidR="00B24DC8" w:rsidRPr="00B24DC8">
        <w:rPr>
          <w:rFonts w:ascii="Times New Roman" w:eastAsia="Calibri" w:hAnsi="Times New Roman" w:cs="Times New Roman"/>
        </w:rPr>
        <w:t>документы</w:t>
      </w:r>
      <w:proofErr w:type="gramEnd"/>
      <w:r w:rsidR="00B24DC8" w:rsidRPr="00B24DC8">
        <w:rPr>
          <w:rFonts w:ascii="Times New Roman" w:eastAsia="Calibri" w:hAnsi="Times New Roman" w:cs="Times New Roman"/>
        </w:rPr>
        <w:t>, подтверждающие оценочную стоимость груза</w:t>
      </w:r>
      <w:r w:rsidR="003727FE">
        <w:rPr>
          <w:rFonts w:ascii="Times New Roman" w:eastAsia="Calibri" w:hAnsi="Times New Roman" w:cs="Times New Roman"/>
        </w:rPr>
        <w:t xml:space="preserve">. </w:t>
      </w:r>
    </w:p>
    <w:p w:rsidR="00B24DC8" w:rsidRPr="00B24DC8" w:rsidRDefault="00347DF1" w:rsidP="003727FE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Перечень информации и документов для оформления страховки, предоставляемых в страховую компанию</w:t>
      </w:r>
      <w:r w:rsidR="00B24DC8" w:rsidRPr="00B24DC8">
        <w:rPr>
          <w:rFonts w:ascii="Times New Roman" w:hAnsi="Times New Roman" w:cs="Times New Roman"/>
          <w:color w:val="000000"/>
        </w:rPr>
        <w:t>: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>- адрес отправителя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>- адрес получателя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 xml:space="preserve">- </w:t>
      </w:r>
      <w:r w:rsidR="00347DF1">
        <w:rPr>
          <w:rFonts w:ascii="Times New Roman" w:hAnsi="Times New Roman" w:cs="Times New Roman"/>
          <w:color w:val="000000"/>
        </w:rPr>
        <w:t>наименование</w:t>
      </w:r>
      <w:r w:rsidRPr="00B24DC8">
        <w:rPr>
          <w:rFonts w:ascii="Times New Roman" w:hAnsi="Times New Roman" w:cs="Times New Roman"/>
          <w:color w:val="000000"/>
        </w:rPr>
        <w:t xml:space="preserve"> выгодоприобретател</w:t>
      </w:r>
      <w:r w:rsidR="00347DF1">
        <w:rPr>
          <w:rFonts w:ascii="Times New Roman" w:hAnsi="Times New Roman" w:cs="Times New Roman"/>
          <w:color w:val="000000"/>
        </w:rPr>
        <w:t>я</w:t>
      </w:r>
      <w:r w:rsidRPr="00B24DC8">
        <w:rPr>
          <w:rFonts w:ascii="Times New Roman" w:hAnsi="Times New Roman" w:cs="Times New Roman"/>
          <w:color w:val="000000"/>
        </w:rPr>
        <w:t xml:space="preserve"> 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>- характер страхуемого груза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>- оценочная стоимость груза</w:t>
      </w:r>
      <w:r w:rsidR="00347DF1">
        <w:rPr>
          <w:rFonts w:ascii="Times New Roman" w:hAnsi="Times New Roman" w:cs="Times New Roman"/>
          <w:color w:val="000000"/>
        </w:rPr>
        <w:t>, а также</w:t>
      </w:r>
      <w:r w:rsidRPr="00B24DC8">
        <w:rPr>
          <w:rFonts w:ascii="Times New Roman" w:hAnsi="Times New Roman" w:cs="Times New Roman"/>
          <w:color w:val="000000"/>
        </w:rPr>
        <w:t xml:space="preserve"> документы, подтверждающие оценочную стоимость груза: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 xml:space="preserve">               - кассовые чеки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 xml:space="preserve">               - товарные чеки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 xml:space="preserve">               - ТТН</w:t>
      </w:r>
      <w:r w:rsidR="00347DF1">
        <w:rPr>
          <w:rFonts w:ascii="Times New Roman" w:hAnsi="Times New Roman" w:cs="Times New Roman"/>
          <w:color w:val="000000"/>
        </w:rPr>
        <w:t xml:space="preserve"> </w:t>
      </w:r>
      <w:r w:rsidRPr="00B24DC8">
        <w:rPr>
          <w:rFonts w:ascii="Times New Roman" w:hAnsi="Times New Roman" w:cs="Times New Roman"/>
          <w:color w:val="000000"/>
        </w:rPr>
        <w:t>и т.д.</w:t>
      </w:r>
    </w:p>
    <w:p w:rsidR="00B24DC8" w:rsidRPr="00B24DC8" w:rsidRDefault="00B24DC8" w:rsidP="00347DF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24DC8">
        <w:rPr>
          <w:rFonts w:ascii="Times New Roman" w:hAnsi="Times New Roman" w:cs="Times New Roman"/>
          <w:color w:val="000000"/>
        </w:rPr>
        <w:t xml:space="preserve">- кол-во мест, вес груза, </w:t>
      </w:r>
      <w:r w:rsidR="00347DF1">
        <w:rPr>
          <w:rFonts w:ascii="Times New Roman" w:hAnsi="Times New Roman" w:cs="Times New Roman"/>
          <w:color w:val="000000"/>
        </w:rPr>
        <w:t xml:space="preserve">вид </w:t>
      </w:r>
      <w:r w:rsidRPr="00B24DC8">
        <w:rPr>
          <w:rFonts w:ascii="Times New Roman" w:hAnsi="Times New Roman" w:cs="Times New Roman"/>
          <w:color w:val="000000"/>
        </w:rPr>
        <w:t>упаковк</w:t>
      </w:r>
      <w:r w:rsidR="00347DF1">
        <w:rPr>
          <w:rFonts w:ascii="Times New Roman" w:hAnsi="Times New Roman" w:cs="Times New Roman"/>
          <w:color w:val="000000"/>
        </w:rPr>
        <w:t>и</w:t>
      </w:r>
      <w:r w:rsidRPr="00B24DC8">
        <w:rPr>
          <w:rFonts w:ascii="Times New Roman" w:hAnsi="Times New Roman" w:cs="Times New Roman"/>
          <w:color w:val="000000"/>
        </w:rPr>
        <w:t>.</w:t>
      </w:r>
    </w:p>
    <w:p w:rsidR="005D335A" w:rsidRDefault="005D335A" w:rsidP="003727FE">
      <w:pPr>
        <w:spacing w:line="240" w:lineRule="auto"/>
      </w:pPr>
    </w:p>
    <w:sectPr w:rsidR="005D335A" w:rsidSect="005D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DC8"/>
    <w:rsid w:val="00005BCA"/>
    <w:rsid w:val="001A4585"/>
    <w:rsid w:val="001B6322"/>
    <w:rsid w:val="00347DF1"/>
    <w:rsid w:val="003727FE"/>
    <w:rsid w:val="005D335A"/>
    <w:rsid w:val="00A1378B"/>
    <w:rsid w:val="00B24DC8"/>
    <w:rsid w:val="00B80E57"/>
    <w:rsid w:val="00CA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0FAEDD-0305-44C7-AB18-B4C41B90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6322"/>
  </w:style>
  <w:style w:type="character" w:styleId="a3">
    <w:name w:val="Hyperlink"/>
    <w:basedOn w:val="a0"/>
    <w:uiPriority w:val="99"/>
    <w:semiHidden/>
    <w:unhideWhenUsed/>
    <w:rsid w:val="001B6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1%82%D1%80%D0%B0%D1%85%D0%BE%D0%B2%D0%BE%D0%B9_%D1%81%D0%BB%D1%83%D1%87%D0%B0%D0%B9" TargetMode="External"/><Relationship Id="rId4" Type="http://schemas.openxmlformats.org/officeDocument/2006/relationships/hyperlink" Target="http://ru.wikipedia.org/wiki/%D0%98%D0%BC%D1%83%D1%89%D0%B5%D1%81%D1%82%D0%B2%D0%B5%D0%BD%D0%BD%D1%8B%D0%B9_%D0%B8%D0%BD%D1%82%D0%B5%D1%80%D0%B5%D1%81_(%D1%81%D1%82%D1%80%D0%B0%D1%85%D0%BE%D0%B2%D0%B0%D0%BD%D0%B8%D0%B5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dcterms:created xsi:type="dcterms:W3CDTF">2013-05-12T20:09:00Z</dcterms:created>
  <dcterms:modified xsi:type="dcterms:W3CDTF">2021-11-14T15:48:00Z</dcterms:modified>
</cp:coreProperties>
</file>